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C3721" w14:textId="5AC163BA" w:rsidR="00136810" w:rsidRPr="00C31094" w:rsidRDefault="00D430C1" w:rsidP="00136810">
      <w:pPr>
        <w:pStyle w:val="PlainText"/>
        <w:jc w:val="center"/>
        <w:rPr>
          <w:rFonts w:ascii="Comic Sans MS" w:hAnsi="Comic Sans MS"/>
          <w:b/>
          <w:bCs/>
          <w:sz w:val="36"/>
        </w:rPr>
      </w:pPr>
      <w:bookmarkStart w:id="0" w:name="_Toc210025995"/>
      <w:r>
        <w:rPr>
          <w:noProof/>
        </w:rPr>
        <w:drawing>
          <wp:inline distT="0" distB="0" distL="0" distR="0" wp14:anchorId="623A3DDA" wp14:editId="40AA27B0">
            <wp:extent cx="12858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BAC86" w14:textId="306A3BE7" w:rsidR="00136810" w:rsidRDefault="00136810" w:rsidP="00136810">
      <w:pPr>
        <w:pStyle w:val="PlainText"/>
        <w:spacing w:before="120" w:after="12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 xml:space="preserve">Behaviour </w:t>
      </w:r>
      <w:bookmarkEnd w:id="0"/>
      <w:r>
        <w:rPr>
          <w:rFonts w:ascii="Arial" w:hAnsi="Arial" w:cs="Arial"/>
          <w:b/>
          <w:bCs/>
          <w:sz w:val="32"/>
        </w:rPr>
        <w:t>Policy</w:t>
      </w:r>
    </w:p>
    <w:p w14:paraId="58369214" w14:textId="77777777" w:rsidR="00136810" w:rsidRDefault="00136810" w:rsidP="00136810">
      <w:pPr>
        <w:pStyle w:val="PlainText"/>
        <w:rPr>
          <w:rFonts w:ascii="Trebuchet MS" w:hAnsi="Trebuchet MS"/>
          <w:sz w:val="16"/>
        </w:rPr>
      </w:pPr>
    </w:p>
    <w:p w14:paraId="73056D3C" w14:textId="77777777" w:rsidR="008D64F2" w:rsidRDefault="00D430C1" w:rsidP="00136810">
      <w:pPr>
        <w:pStyle w:val="PlainText"/>
        <w:rPr>
          <w:rFonts w:ascii="Trebuchet MS" w:hAnsi="Trebuchet MS"/>
          <w:sz w:val="22"/>
        </w:rPr>
      </w:pPr>
      <w:r>
        <w:rPr>
          <w:rFonts w:ascii="Trebuchet MS" w:hAnsi="Trebuchet MS"/>
          <w:color w:val="0000FF"/>
          <w:sz w:val="22"/>
        </w:rPr>
        <w:t>Discovery Holiday Camps</w:t>
      </w:r>
      <w:r w:rsidR="00136810">
        <w:rPr>
          <w:rFonts w:ascii="Trebuchet MS" w:hAnsi="Trebuchet MS"/>
          <w:sz w:val="22"/>
        </w:rPr>
        <w:t xml:space="preserve"> use</w:t>
      </w:r>
      <w:r w:rsidR="008D64F2">
        <w:rPr>
          <w:rFonts w:ascii="Trebuchet MS" w:hAnsi="Trebuchet MS"/>
          <w:sz w:val="22"/>
        </w:rPr>
        <w:t xml:space="preserve"> positive </w:t>
      </w:r>
      <w:r w:rsidR="00136810">
        <w:rPr>
          <w:rFonts w:ascii="Trebuchet MS" w:hAnsi="Trebuchet MS"/>
          <w:sz w:val="22"/>
        </w:rPr>
        <w:t>behaviour management strategies to promote the welfare and enjoyment of children attending the Club. Working in partnership with parent</w:t>
      </w:r>
      <w:r w:rsidR="008D64F2">
        <w:rPr>
          <w:rFonts w:ascii="Trebuchet MS" w:hAnsi="Trebuchet MS"/>
          <w:sz w:val="22"/>
        </w:rPr>
        <w:t>/career</w:t>
      </w:r>
      <w:r w:rsidR="00136810">
        <w:rPr>
          <w:rFonts w:ascii="Trebuchet MS" w:hAnsi="Trebuchet MS"/>
          <w:sz w:val="22"/>
        </w:rPr>
        <w:t xml:space="preserve">s, we aim to manage behaviour using clear, consistent and positive strategies. </w:t>
      </w:r>
    </w:p>
    <w:p w14:paraId="59C74954" w14:textId="77777777" w:rsidR="008D64F2" w:rsidRDefault="008D64F2" w:rsidP="00136810">
      <w:pPr>
        <w:pStyle w:val="PlainText"/>
        <w:rPr>
          <w:rFonts w:ascii="Trebuchet MS" w:hAnsi="Trebuchet MS"/>
          <w:sz w:val="22"/>
        </w:rPr>
      </w:pPr>
    </w:p>
    <w:p w14:paraId="408EFDC8" w14:textId="3C79BB30" w:rsidR="00136810" w:rsidRDefault="008D64F2" w:rsidP="00136810">
      <w:pPr>
        <w:pStyle w:val="PlainText"/>
        <w:rPr>
          <w:rFonts w:ascii="Trebuchet MS" w:hAnsi="Trebuchet MS"/>
          <w:sz w:val="22"/>
        </w:rPr>
      </w:pPr>
      <w:r w:rsidRPr="008D64F2">
        <w:rPr>
          <w:rFonts w:ascii="Trebuchet MS" w:hAnsi="Trebuchet MS"/>
          <w:sz w:val="22"/>
        </w:rPr>
        <w:t>Our</w:t>
      </w:r>
      <w:r>
        <w:rPr>
          <w:rFonts w:ascii="Trebuchet MS" w:hAnsi="Trebuchet MS"/>
          <w:sz w:val="22"/>
        </w:rPr>
        <w:t xml:space="preserve"> </w:t>
      </w:r>
      <w:r w:rsidRPr="008D64F2">
        <w:rPr>
          <w:rFonts w:ascii="Trebuchet MS" w:hAnsi="Trebuchet MS"/>
          <w:sz w:val="22"/>
        </w:rPr>
        <w:t>rules have been developed in conjunction with staff and</w:t>
      </w:r>
      <w:r>
        <w:rPr>
          <w:rFonts w:ascii="Trebuchet MS" w:hAnsi="Trebuchet MS"/>
          <w:sz w:val="22"/>
        </w:rPr>
        <w:t xml:space="preserve"> children </w:t>
      </w:r>
      <w:r w:rsidRPr="008D64F2">
        <w:rPr>
          <w:rFonts w:ascii="Trebuchet MS" w:hAnsi="Trebuchet MS"/>
          <w:sz w:val="22"/>
        </w:rPr>
        <w:t>and are the foundation of a positive and consistent approach to behaviour managemen</w:t>
      </w:r>
      <w:r>
        <w:rPr>
          <w:rFonts w:ascii="Trebuchet MS" w:hAnsi="Trebuchet MS"/>
          <w:sz w:val="22"/>
        </w:rPr>
        <w:t xml:space="preserve">t. </w:t>
      </w:r>
      <w:r w:rsidR="00136810">
        <w:rPr>
          <w:rFonts w:ascii="Trebuchet MS" w:hAnsi="Trebuchet MS"/>
          <w:sz w:val="22"/>
        </w:rPr>
        <w:t>The C</w:t>
      </w:r>
      <w:r w:rsidR="00D430C1">
        <w:rPr>
          <w:rFonts w:ascii="Trebuchet MS" w:hAnsi="Trebuchet MS"/>
          <w:sz w:val="22"/>
        </w:rPr>
        <w:t>amp</w:t>
      </w:r>
      <w:r w:rsidR="00136810">
        <w:rPr>
          <w:rFonts w:ascii="Trebuchet MS" w:hAnsi="Trebuchet MS"/>
          <w:sz w:val="22"/>
        </w:rPr>
        <w:t xml:space="preserve"> rules are clearly displayed </w:t>
      </w:r>
      <w:r>
        <w:rPr>
          <w:rFonts w:ascii="Trebuchet MS" w:hAnsi="Trebuchet MS"/>
          <w:sz w:val="22"/>
        </w:rPr>
        <w:t>below and</w:t>
      </w:r>
      <w:r w:rsidR="00136810">
        <w:rPr>
          <w:rFonts w:ascii="Trebuchet MS" w:hAnsi="Trebuchet MS"/>
          <w:sz w:val="22"/>
        </w:rPr>
        <w:t xml:space="preserve"> are discussed regularly</w:t>
      </w:r>
      <w:r>
        <w:rPr>
          <w:rFonts w:ascii="Trebuchet MS" w:hAnsi="Trebuchet MS"/>
          <w:sz w:val="22"/>
        </w:rPr>
        <w:t xml:space="preserve"> with children</w:t>
      </w:r>
      <w:r w:rsidR="00136810">
        <w:rPr>
          <w:rFonts w:ascii="Trebuchet MS" w:hAnsi="Trebuchet MS"/>
          <w:sz w:val="22"/>
        </w:rPr>
        <w:t>.</w:t>
      </w:r>
    </w:p>
    <w:p w14:paraId="48AAA671" w14:textId="77777777" w:rsidR="00136810" w:rsidRDefault="00136810" w:rsidP="00136810">
      <w:pPr>
        <w:pStyle w:val="PlainText"/>
        <w:rPr>
          <w:rFonts w:ascii="Trebuchet MS" w:hAnsi="Trebuchet MS"/>
          <w:sz w:val="22"/>
        </w:rPr>
      </w:pPr>
    </w:p>
    <w:p w14:paraId="55C00D26" w14:textId="28C93D07" w:rsidR="00136810" w:rsidRDefault="00136810" w:rsidP="00136810">
      <w:pPr>
        <w:pStyle w:val="PlainText"/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Whilst at </w:t>
      </w:r>
      <w:r w:rsidR="00D430C1">
        <w:rPr>
          <w:rFonts w:ascii="Trebuchet MS" w:hAnsi="Trebuchet MS"/>
          <w:color w:val="0000FF"/>
          <w:sz w:val="22"/>
          <w:szCs w:val="22"/>
        </w:rPr>
        <w:t>Discovery Holiday Camps</w:t>
      </w:r>
      <w:r>
        <w:rPr>
          <w:rFonts w:ascii="Trebuchet MS" w:hAnsi="Trebuchet MS"/>
          <w:sz w:val="22"/>
          <w:szCs w:val="22"/>
        </w:rPr>
        <w:t xml:space="preserve"> we expect children to:</w:t>
      </w:r>
    </w:p>
    <w:p w14:paraId="43C54B50" w14:textId="0501A1A8" w:rsidR="00136810" w:rsidRDefault="00136810" w:rsidP="00136810">
      <w:pPr>
        <w:pStyle w:val="PlainText"/>
        <w:numPr>
          <w:ilvl w:val="0"/>
          <w:numId w:val="1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Use socially acceptable behaviour</w:t>
      </w:r>
      <w:r w:rsidR="008D64F2">
        <w:rPr>
          <w:rFonts w:ascii="Trebuchet MS" w:hAnsi="Trebuchet MS"/>
          <w:sz w:val="22"/>
          <w:szCs w:val="22"/>
        </w:rPr>
        <w:t xml:space="preserve"> </w:t>
      </w:r>
      <w:r w:rsidR="00D071EF">
        <w:rPr>
          <w:rFonts w:ascii="Trebuchet MS" w:hAnsi="Trebuchet MS"/>
          <w:sz w:val="22"/>
          <w:szCs w:val="22"/>
        </w:rPr>
        <w:t>(Listen to others, be polite)</w:t>
      </w:r>
    </w:p>
    <w:p w14:paraId="7094FB4C" w14:textId="214B5EC5" w:rsidR="008D64F2" w:rsidRPr="008D64F2" w:rsidRDefault="00136810" w:rsidP="008D64F2">
      <w:pPr>
        <w:pStyle w:val="PlainText"/>
        <w:numPr>
          <w:ilvl w:val="0"/>
          <w:numId w:val="1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Respect one another, accepting differences of race, gender, ability, age and religio</w:t>
      </w:r>
      <w:r w:rsidR="008D64F2">
        <w:rPr>
          <w:rFonts w:ascii="Trebuchet MS" w:hAnsi="Trebuchet MS"/>
          <w:sz w:val="22"/>
          <w:szCs w:val="22"/>
        </w:rPr>
        <w:t>n</w:t>
      </w:r>
    </w:p>
    <w:p w14:paraId="3C2F5CDF" w14:textId="77777777" w:rsidR="00136810" w:rsidRDefault="00136810" w:rsidP="00136810">
      <w:pPr>
        <w:pStyle w:val="PlainText"/>
        <w:numPr>
          <w:ilvl w:val="0"/>
          <w:numId w:val="1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Develop their independence by maintaining self-discipline</w:t>
      </w:r>
    </w:p>
    <w:p w14:paraId="000AB341" w14:textId="77777777" w:rsidR="00136810" w:rsidRDefault="00136810" w:rsidP="00136810">
      <w:pPr>
        <w:pStyle w:val="PlainText"/>
        <w:numPr>
          <w:ilvl w:val="0"/>
          <w:numId w:val="1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Choose and participate in a variety of activities</w:t>
      </w:r>
    </w:p>
    <w:p w14:paraId="358B68BB" w14:textId="77777777" w:rsidR="00136810" w:rsidRDefault="00136810" w:rsidP="00136810">
      <w:pPr>
        <w:pStyle w:val="PlainText"/>
        <w:numPr>
          <w:ilvl w:val="0"/>
          <w:numId w:val="1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Ask for help if needed</w:t>
      </w:r>
    </w:p>
    <w:p w14:paraId="403D968A" w14:textId="68A8B70E" w:rsidR="00136810" w:rsidRDefault="00136810" w:rsidP="00136810">
      <w:pPr>
        <w:pStyle w:val="PlainText"/>
        <w:numPr>
          <w:ilvl w:val="0"/>
          <w:numId w:val="1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Enjoy their time at the Club</w:t>
      </w:r>
      <w:r w:rsidR="008D64F2">
        <w:rPr>
          <w:rFonts w:ascii="Trebuchet MS" w:hAnsi="Trebuchet MS"/>
          <w:sz w:val="22"/>
          <w:szCs w:val="22"/>
        </w:rPr>
        <w:t xml:space="preserve"> </w:t>
      </w:r>
    </w:p>
    <w:p w14:paraId="15C513FC" w14:textId="77777777" w:rsidR="00136810" w:rsidRDefault="00136810" w:rsidP="00136810">
      <w:pPr>
        <w:pStyle w:val="PlainText"/>
        <w:rPr>
          <w:rFonts w:ascii="Trebuchet MS" w:hAnsi="Trebuchet MS"/>
          <w:sz w:val="22"/>
          <w:szCs w:val="22"/>
        </w:rPr>
      </w:pPr>
    </w:p>
    <w:p w14:paraId="449C7AF2" w14:textId="77777777" w:rsidR="00136810" w:rsidRPr="00C31094" w:rsidRDefault="00136810" w:rsidP="00136810">
      <w:pPr>
        <w:pStyle w:val="PlainText"/>
        <w:spacing w:after="120"/>
        <w:rPr>
          <w:rFonts w:ascii="Arial" w:hAnsi="Arial" w:cs="Arial"/>
          <w:b/>
          <w:sz w:val="24"/>
          <w:szCs w:val="24"/>
        </w:rPr>
      </w:pPr>
      <w:r w:rsidRPr="00C31094">
        <w:rPr>
          <w:rFonts w:ascii="Arial" w:hAnsi="Arial" w:cs="Arial"/>
          <w:b/>
          <w:sz w:val="24"/>
          <w:szCs w:val="24"/>
        </w:rPr>
        <w:t>Encouraging positive behaviour</w:t>
      </w:r>
    </w:p>
    <w:p w14:paraId="42256BEF" w14:textId="247C0A87" w:rsidR="00136810" w:rsidRDefault="00136810" w:rsidP="00136810">
      <w:pPr>
        <w:pStyle w:val="PlainText"/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At </w:t>
      </w:r>
      <w:r w:rsidR="00D430C1">
        <w:rPr>
          <w:rFonts w:ascii="Trebuchet MS" w:hAnsi="Trebuchet MS"/>
          <w:color w:val="0000FF"/>
          <w:sz w:val="22"/>
          <w:szCs w:val="22"/>
        </w:rPr>
        <w:t>Discovery Holiday Camps</w:t>
      </w:r>
      <w:r>
        <w:rPr>
          <w:rFonts w:ascii="Trebuchet MS" w:hAnsi="Trebuchet MS"/>
          <w:sz w:val="22"/>
          <w:szCs w:val="22"/>
        </w:rPr>
        <w:t xml:space="preserve"> positive behaviour is encouraged by:</w:t>
      </w:r>
    </w:p>
    <w:p w14:paraId="30AA7762" w14:textId="77777777" w:rsidR="00136810" w:rsidRDefault="00136810" w:rsidP="00136810">
      <w:pPr>
        <w:pStyle w:val="PlainText"/>
        <w:numPr>
          <w:ilvl w:val="0"/>
          <w:numId w:val="3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acting as positive role models</w:t>
      </w:r>
    </w:p>
    <w:p w14:paraId="60163807" w14:textId="15CC8599" w:rsidR="00136810" w:rsidRPr="00D430C1" w:rsidRDefault="00136810" w:rsidP="00D430C1">
      <w:pPr>
        <w:pStyle w:val="PlainText"/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Praising appropriate behaviour</w:t>
      </w:r>
    </w:p>
    <w:p w14:paraId="4F704A72" w14:textId="77777777" w:rsidR="00136810" w:rsidRDefault="00136810" w:rsidP="00136810">
      <w:pPr>
        <w:pStyle w:val="PlainText"/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Informing parents about individual achievements</w:t>
      </w:r>
    </w:p>
    <w:p w14:paraId="21E4D274" w14:textId="5B3EEE26" w:rsidR="00136810" w:rsidRDefault="00136810" w:rsidP="00136810">
      <w:pPr>
        <w:pStyle w:val="PlainText"/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Offering a variety of play opportunities to meet the needs of children attending the C</w:t>
      </w:r>
      <w:r w:rsidR="00D430C1">
        <w:rPr>
          <w:rFonts w:ascii="Trebuchet MS" w:hAnsi="Trebuchet MS"/>
          <w:sz w:val="22"/>
          <w:szCs w:val="22"/>
        </w:rPr>
        <w:t>amp</w:t>
      </w:r>
    </w:p>
    <w:p w14:paraId="626A7A37" w14:textId="77777777" w:rsidR="00136810" w:rsidRPr="00C31094" w:rsidRDefault="00136810" w:rsidP="00136810">
      <w:pPr>
        <w:pStyle w:val="PlainText"/>
        <w:rPr>
          <w:rFonts w:ascii="Trebuchet MS" w:hAnsi="Trebuchet MS"/>
          <w:sz w:val="22"/>
          <w:szCs w:val="22"/>
        </w:rPr>
      </w:pPr>
    </w:p>
    <w:p w14:paraId="29DF7429" w14:textId="5BE024E7" w:rsidR="00136810" w:rsidRDefault="00136810" w:rsidP="00136810">
      <w:pPr>
        <w:pStyle w:val="Plain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It is inevitable that as children develop and learn, there are times when they need support and guidance to understand that their behaviour is not acceptable. Staff at the C</w:t>
      </w:r>
      <w:r w:rsidR="00D430C1">
        <w:rPr>
          <w:rFonts w:ascii="Trebuchet MS" w:hAnsi="Trebuchet MS"/>
          <w:sz w:val="22"/>
          <w:szCs w:val="22"/>
        </w:rPr>
        <w:t>amp</w:t>
      </w:r>
      <w:r>
        <w:rPr>
          <w:rFonts w:ascii="Trebuchet MS" w:hAnsi="Trebuchet MS"/>
          <w:sz w:val="22"/>
          <w:szCs w:val="22"/>
        </w:rPr>
        <w:t xml:space="preserve"> will try to determine the cause or triggers of the behaviour to prevent the situation from recurring</w:t>
      </w:r>
      <w:r w:rsidR="00B476B2">
        <w:rPr>
          <w:rFonts w:ascii="Trebuchet MS" w:hAnsi="Trebuchet MS"/>
          <w:sz w:val="22"/>
          <w:szCs w:val="22"/>
        </w:rPr>
        <w:t xml:space="preserve"> by using restorative approaches</w:t>
      </w:r>
      <w:r>
        <w:rPr>
          <w:rFonts w:ascii="Trebuchet MS" w:hAnsi="Trebuchet MS"/>
          <w:sz w:val="22"/>
          <w:szCs w:val="22"/>
        </w:rPr>
        <w:t xml:space="preserve">. </w:t>
      </w:r>
    </w:p>
    <w:p w14:paraId="7C781D1C" w14:textId="77777777" w:rsidR="00136810" w:rsidRPr="00C31094" w:rsidRDefault="00136810" w:rsidP="00136810">
      <w:pPr>
        <w:pStyle w:val="PlainText"/>
        <w:rPr>
          <w:rFonts w:ascii="Trebuchet MS" w:hAnsi="Trebuchet MS"/>
          <w:sz w:val="22"/>
          <w:szCs w:val="22"/>
        </w:rPr>
      </w:pPr>
    </w:p>
    <w:p w14:paraId="2701C1AC" w14:textId="77777777" w:rsidR="00136810" w:rsidRPr="002C5089" w:rsidRDefault="00136810" w:rsidP="00136810">
      <w:pPr>
        <w:pStyle w:val="PlainText"/>
        <w:spacing w:after="120"/>
        <w:rPr>
          <w:rFonts w:ascii="Arial" w:hAnsi="Arial" w:cs="Arial"/>
          <w:b/>
          <w:bCs/>
          <w:sz w:val="24"/>
          <w:szCs w:val="24"/>
        </w:rPr>
      </w:pPr>
      <w:r w:rsidRPr="002C5089">
        <w:rPr>
          <w:rFonts w:ascii="Arial" w:hAnsi="Arial" w:cs="Arial"/>
          <w:b/>
          <w:bCs/>
          <w:sz w:val="24"/>
          <w:szCs w:val="24"/>
        </w:rPr>
        <w:t>Dealing with inappropriate behaviour</w:t>
      </w:r>
    </w:p>
    <w:p w14:paraId="096F98C3" w14:textId="77777777" w:rsidR="00136810" w:rsidRDefault="00136810" w:rsidP="00136810">
      <w:pPr>
        <w:pStyle w:val="PlainText"/>
        <w:numPr>
          <w:ilvl w:val="0"/>
          <w:numId w:val="4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Challenging behaviour will be addressed in a calm, firm and positive manner. </w:t>
      </w:r>
    </w:p>
    <w:p w14:paraId="194429F0" w14:textId="77777777" w:rsidR="00136810" w:rsidRDefault="00136810" w:rsidP="00136810">
      <w:pPr>
        <w:pStyle w:val="PlainText"/>
        <w:numPr>
          <w:ilvl w:val="0"/>
          <w:numId w:val="4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the first instance, the child will be temporarily removed from the activity.</w:t>
      </w:r>
    </w:p>
    <w:p w14:paraId="67099F65" w14:textId="77777777" w:rsidR="00136810" w:rsidRDefault="00136810" w:rsidP="00136810">
      <w:pPr>
        <w:pStyle w:val="PlainText"/>
        <w:numPr>
          <w:ilvl w:val="0"/>
          <w:numId w:val="4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will discuss why the behaviour displayed is deemed inappropriate.</w:t>
      </w:r>
    </w:p>
    <w:p w14:paraId="7734E345" w14:textId="77777777" w:rsidR="00136810" w:rsidRDefault="00136810" w:rsidP="00136810">
      <w:pPr>
        <w:pStyle w:val="PlainText"/>
        <w:numPr>
          <w:ilvl w:val="0"/>
          <w:numId w:val="4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will give the child an opportunity to explain their behaviour, to help prevent a recurrence.</w:t>
      </w:r>
    </w:p>
    <w:p w14:paraId="42FFB864" w14:textId="77777777" w:rsidR="00136810" w:rsidRDefault="00136810" w:rsidP="00136810">
      <w:pPr>
        <w:pStyle w:val="PlainText"/>
        <w:numPr>
          <w:ilvl w:val="0"/>
          <w:numId w:val="4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will encourage and facilitate mediation between children to try to resolve conflicts through discussion and n</w:t>
      </w:r>
      <w:bookmarkStart w:id="1" w:name="_GoBack"/>
      <w:bookmarkEnd w:id="1"/>
      <w:r>
        <w:rPr>
          <w:rFonts w:ascii="Trebuchet MS" w:hAnsi="Trebuchet MS"/>
          <w:sz w:val="22"/>
          <w:szCs w:val="22"/>
        </w:rPr>
        <w:t>egotiation.</w:t>
      </w:r>
    </w:p>
    <w:p w14:paraId="6751A493" w14:textId="6576CCD9" w:rsidR="00136810" w:rsidRDefault="00136810" w:rsidP="00136810">
      <w:pPr>
        <w:pStyle w:val="PlainText"/>
        <w:numPr>
          <w:ilvl w:val="0"/>
          <w:numId w:val="4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If the inappropriate behaviour appears to be as a result of boredom, staff will consult with the child to find activities that </w:t>
      </w:r>
      <w:r w:rsidR="00B476B2">
        <w:rPr>
          <w:rFonts w:ascii="Trebuchet MS" w:hAnsi="Trebuchet MS"/>
          <w:sz w:val="22"/>
          <w:szCs w:val="22"/>
        </w:rPr>
        <w:t>will f</w:t>
      </w:r>
      <w:r>
        <w:rPr>
          <w:rFonts w:ascii="Trebuchet MS" w:hAnsi="Trebuchet MS"/>
          <w:sz w:val="22"/>
          <w:szCs w:val="22"/>
        </w:rPr>
        <w:t>ully engage them.</w:t>
      </w:r>
    </w:p>
    <w:p w14:paraId="4734F6B0" w14:textId="77777777" w:rsidR="00B476B2" w:rsidRDefault="00136810" w:rsidP="00B476B2">
      <w:pPr>
        <w:pStyle w:val="PlainText"/>
        <w:numPr>
          <w:ilvl w:val="0"/>
          <w:numId w:val="4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will consult with parents to formulate clear strategies for dealing with persistent inappropriate behaviour.</w:t>
      </w:r>
    </w:p>
    <w:p w14:paraId="686C19A1" w14:textId="1064D8B0" w:rsidR="00136810" w:rsidRPr="00B476B2" w:rsidRDefault="00B476B2" w:rsidP="00B476B2">
      <w:pPr>
        <w:pStyle w:val="PlainText"/>
        <w:numPr>
          <w:ilvl w:val="0"/>
          <w:numId w:val="4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Staff</w:t>
      </w:r>
      <w:r w:rsidR="00136810" w:rsidRPr="00B476B2">
        <w:rPr>
          <w:rFonts w:ascii="Trebuchet MS" w:hAnsi="Trebuchet MS"/>
          <w:sz w:val="22"/>
          <w:szCs w:val="22"/>
        </w:rPr>
        <w:t xml:space="preserve"> will not threaten any punishment that could adversely affect a child’s well-being (e</w:t>
      </w:r>
      <w:r w:rsidRPr="00B476B2">
        <w:rPr>
          <w:rFonts w:ascii="Trebuchet MS" w:hAnsi="Trebuchet MS"/>
          <w:sz w:val="22"/>
          <w:szCs w:val="22"/>
        </w:rPr>
        <w:t>.</w:t>
      </w:r>
      <w:r w:rsidR="00136810" w:rsidRPr="00B476B2">
        <w:rPr>
          <w:rFonts w:ascii="Trebuchet MS" w:hAnsi="Trebuchet MS"/>
          <w:sz w:val="22"/>
          <w:szCs w:val="22"/>
        </w:rPr>
        <w:t>g</w:t>
      </w:r>
      <w:r w:rsidRPr="00B476B2">
        <w:rPr>
          <w:rFonts w:ascii="Trebuchet MS" w:hAnsi="Trebuchet MS"/>
          <w:sz w:val="22"/>
          <w:szCs w:val="22"/>
        </w:rPr>
        <w:t>.</w:t>
      </w:r>
      <w:r w:rsidR="00136810" w:rsidRPr="00B476B2">
        <w:rPr>
          <w:rFonts w:ascii="Trebuchet MS" w:hAnsi="Trebuchet MS"/>
          <w:sz w:val="22"/>
          <w:szCs w:val="22"/>
        </w:rPr>
        <w:t xml:space="preserve"> withdrawal of food or drink).</w:t>
      </w:r>
    </w:p>
    <w:p w14:paraId="1620207D" w14:textId="77777777" w:rsidR="00136810" w:rsidRDefault="00136810" w:rsidP="00136810">
      <w:pPr>
        <w:pStyle w:val="PlainText"/>
        <w:rPr>
          <w:rFonts w:ascii="Trebuchet MS" w:hAnsi="Trebuchet MS"/>
          <w:sz w:val="16"/>
        </w:rPr>
      </w:pPr>
    </w:p>
    <w:p w14:paraId="698B1D92" w14:textId="4C3BE039" w:rsidR="00136810" w:rsidRDefault="00136810" w:rsidP="00136810">
      <w:pPr>
        <w:pStyle w:val="Plain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after consultation with parents and the implementation of behaviour management strategies, a child continues to display inappropriate behaviour, the C</w:t>
      </w:r>
      <w:r w:rsidR="00D430C1">
        <w:rPr>
          <w:rFonts w:ascii="Trebuchet MS" w:hAnsi="Trebuchet MS"/>
          <w:sz w:val="22"/>
          <w:szCs w:val="22"/>
        </w:rPr>
        <w:t>amp</w:t>
      </w:r>
      <w:r>
        <w:rPr>
          <w:rFonts w:ascii="Trebuchet MS" w:hAnsi="Trebuchet MS"/>
          <w:sz w:val="22"/>
          <w:szCs w:val="22"/>
        </w:rPr>
        <w:t xml:space="preserve"> may decide to exclude the child in accordance with our </w:t>
      </w:r>
      <w:r>
        <w:rPr>
          <w:rFonts w:ascii="Trebuchet MS" w:hAnsi="Trebuchet MS"/>
          <w:b/>
          <w:sz w:val="22"/>
          <w:szCs w:val="22"/>
        </w:rPr>
        <w:t xml:space="preserve">Exclusions </w:t>
      </w:r>
      <w:r w:rsidRPr="002C5089">
        <w:rPr>
          <w:rFonts w:ascii="Trebuchet MS" w:hAnsi="Trebuchet MS"/>
          <w:sz w:val="22"/>
          <w:szCs w:val="22"/>
        </w:rPr>
        <w:t>policy</w:t>
      </w:r>
      <w:r>
        <w:rPr>
          <w:rFonts w:ascii="Trebuchet MS" w:hAnsi="Trebuchet MS"/>
          <w:sz w:val="22"/>
          <w:szCs w:val="22"/>
        </w:rPr>
        <w:t>. The reasons and processes involved will be clearly explained to the child.</w:t>
      </w:r>
    </w:p>
    <w:p w14:paraId="18FA52CB" w14:textId="77777777" w:rsidR="00136810" w:rsidRDefault="00136810" w:rsidP="00136810">
      <w:pPr>
        <w:pStyle w:val="PlainText"/>
        <w:rPr>
          <w:rFonts w:ascii="Trebuchet MS" w:hAnsi="Trebuchet MS"/>
          <w:sz w:val="16"/>
          <w:szCs w:val="22"/>
        </w:rPr>
      </w:pPr>
    </w:p>
    <w:p w14:paraId="7765E9C3" w14:textId="77777777" w:rsidR="00136810" w:rsidRPr="00C31094" w:rsidRDefault="00136810" w:rsidP="00136810">
      <w:pPr>
        <w:pStyle w:val="PlainText"/>
        <w:rPr>
          <w:rFonts w:ascii="Trebuchet MS" w:hAnsi="Trebuchet MS"/>
          <w:sz w:val="22"/>
          <w:szCs w:val="22"/>
        </w:rPr>
      </w:pPr>
    </w:p>
    <w:p w14:paraId="1BC5C611" w14:textId="77777777" w:rsidR="00136810" w:rsidRPr="00A04708" w:rsidRDefault="00136810" w:rsidP="00136810">
      <w:pPr>
        <w:pStyle w:val="PlainText"/>
        <w:spacing w:after="120"/>
        <w:rPr>
          <w:rFonts w:ascii="Trebuchet MS" w:hAnsi="Trebuchet MS"/>
          <w:b/>
          <w:sz w:val="22"/>
          <w:szCs w:val="22"/>
        </w:rPr>
      </w:pPr>
      <w:r w:rsidRPr="00A04708">
        <w:rPr>
          <w:rFonts w:ascii="Trebuchet MS" w:hAnsi="Trebuchet MS"/>
          <w:b/>
          <w:sz w:val="22"/>
          <w:szCs w:val="22"/>
        </w:rPr>
        <w:t>Corporal punishment</w:t>
      </w:r>
    </w:p>
    <w:p w14:paraId="0D4C4721" w14:textId="16D38EE4" w:rsidR="00136810" w:rsidRPr="00F920C9" w:rsidRDefault="00136810" w:rsidP="00136810">
      <w:pPr>
        <w:rPr>
          <w:rFonts w:ascii="Trebuchet MS" w:hAnsi="Trebuchet MS"/>
          <w:sz w:val="22"/>
          <w:szCs w:val="22"/>
        </w:rPr>
      </w:pPr>
      <w:r w:rsidRPr="00F920C9">
        <w:rPr>
          <w:rFonts w:ascii="Trebuchet MS" w:hAnsi="Trebuchet MS"/>
          <w:sz w:val="22"/>
          <w:szCs w:val="22"/>
        </w:rPr>
        <w:t xml:space="preserve">Corporal punishment or the threat of corporal punishment will </w:t>
      </w:r>
      <w:r w:rsidRPr="00F920C9">
        <w:rPr>
          <w:rFonts w:ascii="Trebuchet MS" w:hAnsi="Trebuchet MS"/>
          <w:i/>
          <w:sz w:val="22"/>
          <w:szCs w:val="22"/>
        </w:rPr>
        <w:t>never</w:t>
      </w:r>
      <w:r w:rsidRPr="00F920C9">
        <w:rPr>
          <w:rFonts w:ascii="Trebuchet MS" w:hAnsi="Trebuchet MS"/>
          <w:sz w:val="22"/>
          <w:szCs w:val="22"/>
        </w:rPr>
        <w:t xml:space="preserve"> be used at the C</w:t>
      </w:r>
      <w:r w:rsidR="00347D19">
        <w:rPr>
          <w:rFonts w:ascii="Trebuchet MS" w:hAnsi="Trebuchet MS"/>
          <w:sz w:val="22"/>
          <w:szCs w:val="22"/>
        </w:rPr>
        <w:t>amp</w:t>
      </w:r>
      <w:r w:rsidRPr="00F920C9">
        <w:rPr>
          <w:rFonts w:ascii="Trebuchet MS" w:hAnsi="Trebuchet MS"/>
          <w:sz w:val="22"/>
          <w:szCs w:val="22"/>
        </w:rPr>
        <w:t>.</w:t>
      </w:r>
    </w:p>
    <w:p w14:paraId="4251855F" w14:textId="77777777" w:rsidR="00136810" w:rsidRPr="00F920C9" w:rsidRDefault="00136810" w:rsidP="00136810">
      <w:pPr>
        <w:rPr>
          <w:rFonts w:ascii="Trebuchet MS" w:hAnsi="Trebuchet MS"/>
          <w:sz w:val="22"/>
          <w:szCs w:val="22"/>
        </w:rPr>
      </w:pPr>
    </w:p>
    <w:p w14:paraId="4C7652D2" w14:textId="79EEC1AA" w:rsidR="00136810" w:rsidRPr="00F920C9" w:rsidRDefault="00136810" w:rsidP="00136810">
      <w:pPr>
        <w:rPr>
          <w:rFonts w:ascii="Trebuchet MS" w:hAnsi="Trebuchet MS"/>
          <w:sz w:val="22"/>
          <w:szCs w:val="22"/>
        </w:rPr>
      </w:pPr>
      <w:r w:rsidRPr="00F920C9">
        <w:rPr>
          <w:rFonts w:ascii="Trebuchet MS" w:hAnsi="Trebuchet MS"/>
          <w:sz w:val="22"/>
          <w:szCs w:val="22"/>
        </w:rPr>
        <w:t>We will take all reasonable steps to ensure that no child who attends our C</w:t>
      </w:r>
      <w:r w:rsidR="00347D19">
        <w:rPr>
          <w:rFonts w:ascii="Trebuchet MS" w:hAnsi="Trebuchet MS"/>
          <w:sz w:val="22"/>
          <w:szCs w:val="22"/>
        </w:rPr>
        <w:t>amp</w:t>
      </w:r>
      <w:r w:rsidRPr="00F920C9">
        <w:rPr>
          <w:rFonts w:ascii="Trebuchet MS" w:hAnsi="Trebuchet MS"/>
          <w:sz w:val="22"/>
          <w:szCs w:val="22"/>
        </w:rPr>
        <w:t xml:space="preserve"> receives corporal punishment from any person who cares for or is in regul</w:t>
      </w:r>
      <w:r>
        <w:rPr>
          <w:rFonts w:ascii="Trebuchet MS" w:hAnsi="Trebuchet MS"/>
          <w:sz w:val="22"/>
          <w:szCs w:val="22"/>
        </w:rPr>
        <w:t>ar contact with the child, or from</w:t>
      </w:r>
      <w:r w:rsidRPr="00F920C9">
        <w:rPr>
          <w:rFonts w:ascii="Trebuchet MS" w:hAnsi="Trebuchet MS"/>
          <w:sz w:val="22"/>
          <w:szCs w:val="22"/>
        </w:rPr>
        <w:t xml:space="preserve"> any </w:t>
      </w:r>
      <w:r>
        <w:rPr>
          <w:rFonts w:ascii="Trebuchet MS" w:hAnsi="Trebuchet MS"/>
          <w:sz w:val="22"/>
          <w:szCs w:val="22"/>
        </w:rPr>
        <w:t>other person on our premises</w:t>
      </w:r>
      <w:r w:rsidRPr="00F920C9">
        <w:rPr>
          <w:rFonts w:ascii="Trebuchet MS" w:hAnsi="Trebuchet MS"/>
          <w:sz w:val="22"/>
          <w:szCs w:val="22"/>
        </w:rPr>
        <w:t xml:space="preserve">. </w:t>
      </w:r>
    </w:p>
    <w:p w14:paraId="72541CCD" w14:textId="77777777" w:rsidR="00136810" w:rsidRPr="00F920C9" w:rsidRDefault="00136810" w:rsidP="00136810">
      <w:pPr>
        <w:pStyle w:val="PlainText"/>
        <w:rPr>
          <w:rFonts w:ascii="Trebuchet MS" w:hAnsi="Trebuchet MS"/>
          <w:sz w:val="22"/>
          <w:szCs w:val="22"/>
        </w:rPr>
      </w:pPr>
    </w:p>
    <w:p w14:paraId="1FE1CE80" w14:textId="77777777" w:rsidR="00136810" w:rsidRPr="00F920C9" w:rsidRDefault="00136810" w:rsidP="00136810">
      <w:pPr>
        <w:pStyle w:val="PlainText"/>
        <w:rPr>
          <w:rFonts w:ascii="Trebuchet MS" w:hAnsi="Trebuchet MS"/>
          <w:sz w:val="22"/>
          <w:szCs w:val="22"/>
        </w:rPr>
      </w:pPr>
    </w:p>
    <w:p w14:paraId="34BBB8E0" w14:textId="77777777" w:rsidR="00136810" w:rsidRPr="00433CEF" w:rsidRDefault="00136810" w:rsidP="00136810">
      <w:pPr>
        <w:pStyle w:val="PlainText"/>
        <w:rPr>
          <w:rFonts w:ascii="Trebuchet MS" w:hAnsi="Trebuchet MS"/>
        </w:rPr>
      </w:pPr>
    </w:p>
    <w:p w14:paraId="20B041F1" w14:textId="77777777" w:rsidR="00136810" w:rsidRPr="00433CEF" w:rsidRDefault="00136810" w:rsidP="00136810">
      <w:pPr>
        <w:pStyle w:val="PlainText"/>
        <w:rPr>
          <w:rFonts w:ascii="Trebuchet MS" w:hAnsi="Trebuchet MS"/>
        </w:rPr>
      </w:pPr>
    </w:p>
    <w:p w14:paraId="24DE88DA" w14:textId="77777777" w:rsidR="00136810" w:rsidRPr="00433CEF" w:rsidRDefault="00136810" w:rsidP="00136810">
      <w:pPr>
        <w:pStyle w:val="PlainText"/>
        <w:rPr>
          <w:rFonts w:ascii="Trebuchet MS" w:hAnsi="Trebuchet MS"/>
        </w:rPr>
      </w:pPr>
    </w:p>
    <w:p w14:paraId="0834E5EB" w14:textId="77777777" w:rsidR="00136810" w:rsidRPr="00433CEF" w:rsidRDefault="00136810" w:rsidP="00136810">
      <w:pPr>
        <w:pStyle w:val="PlainText"/>
        <w:rPr>
          <w:rFonts w:ascii="Trebuchet MS" w:hAnsi="Trebuchet MS"/>
        </w:rPr>
      </w:pPr>
    </w:p>
    <w:p w14:paraId="7065303A" w14:textId="77777777" w:rsidR="00136810" w:rsidRPr="00433CEF" w:rsidRDefault="00136810" w:rsidP="00136810">
      <w:pPr>
        <w:pStyle w:val="PlainText"/>
        <w:rPr>
          <w:rFonts w:ascii="Trebuchet MS" w:hAnsi="Trebuchet MS"/>
        </w:rPr>
      </w:pPr>
    </w:p>
    <w:p w14:paraId="74F80253" w14:textId="77777777" w:rsidR="00136810" w:rsidRPr="00433CEF" w:rsidRDefault="00136810" w:rsidP="00136810">
      <w:pPr>
        <w:pStyle w:val="PlainText"/>
        <w:rPr>
          <w:rFonts w:ascii="Trebuchet MS" w:hAnsi="Trebuchet MS"/>
        </w:rPr>
      </w:pPr>
    </w:p>
    <w:p w14:paraId="697E21A9" w14:textId="77777777" w:rsidR="00136810" w:rsidRPr="00433CEF" w:rsidRDefault="00136810" w:rsidP="00136810">
      <w:pPr>
        <w:pStyle w:val="PlainText"/>
        <w:rPr>
          <w:rFonts w:ascii="Trebuchet MS" w:hAnsi="Trebuchet MS"/>
        </w:rPr>
      </w:pPr>
    </w:p>
    <w:p w14:paraId="26DE45CF" w14:textId="77777777" w:rsidR="00136810" w:rsidRPr="00433CEF" w:rsidRDefault="00136810" w:rsidP="00136810">
      <w:pPr>
        <w:pStyle w:val="PlainText"/>
        <w:rPr>
          <w:rFonts w:ascii="Trebuchet MS" w:hAnsi="Trebuchet MS"/>
        </w:rPr>
      </w:pPr>
    </w:p>
    <w:p w14:paraId="3828E1E1" w14:textId="77777777" w:rsidR="00136810" w:rsidRPr="00433CEF" w:rsidRDefault="00136810" w:rsidP="00136810">
      <w:pPr>
        <w:pStyle w:val="PlainText"/>
        <w:rPr>
          <w:rFonts w:ascii="Trebuchet MS" w:hAnsi="Trebuchet MS"/>
        </w:rPr>
      </w:pPr>
    </w:p>
    <w:p w14:paraId="136E39C0" w14:textId="77777777" w:rsidR="00136810" w:rsidRPr="00433CEF" w:rsidRDefault="00136810" w:rsidP="00136810">
      <w:pPr>
        <w:pStyle w:val="PlainText"/>
        <w:rPr>
          <w:rFonts w:ascii="Trebuchet MS" w:hAnsi="Trebuchet MS"/>
        </w:rPr>
      </w:pPr>
    </w:p>
    <w:p w14:paraId="06AA3965" w14:textId="77777777" w:rsidR="00136810" w:rsidRPr="00433CEF" w:rsidRDefault="00136810" w:rsidP="00136810">
      <w:pPr>
        <w:pStyle w:val="PlainText"/>
        <w:rPr>
          <w:rFonts w:ascii="Trebuchet MS" w:hAnsi="Trebuchet MS"/>
        </w:rPr>
      </w:pPr>
    </w:p>
    <w:p w14:paraId="7C4E86D9" w14:textId="2AA350FF" w:rsidR="00136810" w:rsidRDefault="00136810" w:rsidP="00136810">
      <w:pPr>
        <w:pStyle w:val="PlainText"/>
        <w:rPr>
          <w:rFonts w:ascii="Trebuchet MS" w:hAnsi="Trebuchet MS"/>
        </w:rPr>
      </w:pPr>
    </w:p>
    <w:p w14:paraId="56670B7F" w14:textId="4A30DE34" w:rsidR="00D071EF" w:rsidRDefault="00D071EF" w:rsidP="00136810">
      <w:pPr>
        <w:pStyle w:val="PlainText"/>
        <w:rPr>
          <w:rFonts w:ascii="Trebuchet MS" w:hAnsi="Trebuchet MS"/>
        </w:rPr>
      </w:pPr>
    </w:p>
    <w:p w14:paraId="4FC94D47" w14:textId="78A67535" w:rsidR="00D071EF" w:rsidRDefault="00D071EF" w:rsidP="00136810">
      <w:pPr>
        <w:pStyle w:val="PlainText"/>
        <w:rPr>
          <w:rFonts w:ascii="Trebuchet MS" w:hAnsi="Trebuchet MS"/>
        </w:rPr>
      </w:pPr>
    </w:p>
    <w:p w14:paraId="24EB58FC" w14:textId="73C17038" w:rsidR="00D071EF" w:rsidRDefault="00D071EF" w:rsidP="00136810">
      <w:pPr>
        <w:pStyle w:val="PlainText"/>
        <w:rPr>
          <w:rFonts w:ascii="Trebuchet MS" w:hAnsi="Trebuchet MS"/>
        </w:rPr>
      </w:pPr>
    </w:p>
    <w:p w14:paraId="5EFB08C8" w14:textId="5F8CC4FC" w:rsidR="00D071EF" w:rsidRDefault="00D071EF" w:rsidP="00136810">
      <w:pPr>
        <w:pStyle w:val="PlainText"/>
        <w:rPr>
          <w:rFonts w:ascii="Trebuchet MS" w:hAnsi="Trebuchet MS"/>
        </w:rPr>
      </w:pPr>
    </w:p>
    <w:p w14:paraId="366DD9B4" w14:textId="2F45A648" w:rsidR="00D071EF" w:rsidRDefault="00D071EF" w:rsidP="00136810">
      <w:pPr>
        <w:pStyle w:val="PlainText"/>
        <w:rPr>
          <w:rFonts w:ascii="Trebuchet MS" w:hAnsi="Trebuchet MS"/>
        </w:rPr>
      </w:pPr>
    </w:p>
    <w:p w14:paraId="1E08F478" w14:textId="5897710A" w:rsidR="00D071EF" w:rsidRDefault="00D071EF" w:rsidP="00136810">
      <w:pPr>
        <w:pStyle w:val="PlainText"/>
        <w:rPr>
          <w:rFonts w:ascii="Trebuchet MS" w:hAnsi="Trebuchet MS"/>
        </w:rPr>
      </w:pPr>
    </w:p>
    <w:p w14:paraId="44D8777B" w14:textId="3F6C8446" w:rsidR="00D071EF" w:rsidRDefault="00D071EF" w:rsidP="00136810">
      <w:pPr>
        <w:pStyle w:val="PlainText"/>
        <w:rPr>
          <w:rFonts w:ascii="Trebuchet MS" w:hAnsi="Trebuchet MS"/>
        </w:rPr>
      </w:pPr>
    </w:p>
    <w:p w14:paraId="411B3C0F" w14:textId="4CDBE1FE" w:rsidR="00D071EF" w:rsidRDefault="00D071EF" w:rsidP="00136810">
      <w:pPr>
        <w:pStyle w:val="PlainText"/>
        <w:rPr>
          <w:rFonts w:ascii="Trebuchet MS" w:hAnsi="Trebuchet MS"/>
        </w:rPr>
      </w:pPr>
    </w:p>
    <w:p w14:paraId="2A799F3F" w14:textId="16DF02CA" w:rsidR="00D071EF" w:rsidRDefault="00D071EF" w:rsidP="00136810">
      <w:pPr>
        <w:pStyle w:val="PlainText"/>
        <w:rPr>
          <w:rFonts w:ascii="Trebuchet MS" w:hAnsi="Trebuchet MS"/>
        </w:rPr>
      </w:pPr>
    </w:p>
    <w:p w14:paraId="047ABD21" w14:textId="73B641E0" w:rsidR="00D071EF" w:rsidRDefault="00D071EF" w:rsidP="00136810">
      <w:pPr>
        <w:pStyle w:val="PlainText"/>
        <w:rPr>
          <w:rFonts w:ascii="Trebuchet MS" w:hAnsi="Trebuchet MS"/>
        </w:rPr>
      </w:pPr>
    </w:p>
    <w:p w14:paraId="320A12A1" w14:textId="477985D3" w:rsidR="00D071EF" w:rsidRDefault="00D071EF" w:rsidP="00136810">
      <w:pPr>
        <w:pStyle w:val="PlainText"/>
        <w:rPr>
          <w:rFonts w:ascii="Trebuchet MS" w:hAnsi="Trebuchet MS"/>
        </w:rPr>
      </w:pPr>
    </w:p>
    <w:p w14:paraId="1C0FD99A" w14:textId="271BBCA4" w:rsidR="00D071EF" w:rsidRDefault="00D071EF" w:rsidP="00136810">
      <w:pPr>
        <w:pStyle w:val="PlainText"/>
        <w:rPr>
          <w:rFonts w:ascii="Trebuchet MS" w:hAnsi="Trebuchet MS"/>
        </w:rPr>
      </w:pPr>
    </w:p>
    <w:p w14:paraId="6E20B54B" w14:textId="77D7F6A7" w:rsidR="00D071EF" w:rsidRDefault="00D071EF" w:rsidP="00136810">
      <w:pPr>
        <w:pStyle w:val="PlainText"/>
        <w:rPr>
          <w:rFonts w:ascii="Trebuchet MS" w:hAnsi="Trebuchet MS"/>
        </w:rPr>
      </w:pPr>
    </w:p>
    <w:p w14:paraId="331E60FA" w14:textId="2F7B177C" w:rsidR="00D071EF" w:rsidRDefault="00D071EF" w:rsidP="00136810">
      <w:pPr>
        <w:pStyle w:val="PlainText"/>
        <w:rPr>
          <w:rFonts w:ascii="Trebuchet MS" w:hAnsi="Trebuchet MS"/>
        </w:rPr>
      </w:pPr>
    </w:p>
    <w:p w14:paraId="2040C086" w14:textId="6F268B4D" w:rsidR="00D071EF" w:rsidRDefault="00D071EF" w:rsidP="00136810">
      <w:pPr>
        <w:pStyle w:val="PlainText"/>
        <w:rPr>
          <w:rFonts w:ascii="Trebuchet MS" w:hAnsi="Trebuchet MS"/>
        </w:rPr>
      </w:pPr>
    </w:p>
    <w:p w14:paraId="34BAF2C6" w14:textId="03005BB1" w:rsidR="00D071EF" w:rsidRDefault="00D071EF" w:rsidP="00136810">
      <w:pPr>
        <w:pStyle w:val="PlainText"/>
        <w:rPr>
          <w:rFonts w:ascii="Trebuchet MS" w:hAnsi="Trebuchet MS"/>
        </w:rPr>
      </w:pPr>
    </w:p>
    <w:p w14:paraId="3FCA4CE6" w14:textId="4EF4E4DB" w:rsidR="00D071EF" w:rsidRDefault="00D071EF" w:rsidP="00136810">
      <w:pPr>
        <w:pStyle w:val="PlainText"/>
        <w:rPr>
          <w:rFonts w:ascii="Trebuchet MS" w:hAnsi="Trebuchet MS"/>
        </w:rPr>
      </w:pPr>
    </w:p>
    <w:p w14:paraId="23FC731D" w14:textId="26D8D2F0" w:rsidR="00D071EF" w:rsidRDefault="00D071EF" w:rsidP="00136810">
      <w:pPr>
        <w:pStyle w:val="PlainText"/>
        <w:rPr>
          <w:rFonts w:ascii="Trebuchet MS" w:hAnsi="Trebuchet MS"/>
        </w:rPr>
      </w:pPr>
    </w:p>
    <w:p w14:paraId="67210BE4" w14:textId="79D20756" w:rsidR="00D071EF" w:rsidRDefault="00D071EF" w:rsidP="00136810">
      <w:pPr>
        <w:pStyle w:val="PlainText"/>
        <w:rPr>
          <w:rFonts w:ascii="Trebuchet MS" w:hAnsi="Trebuchet MS"/>
        </w:rPr>
      </w:pPr>
    </w:p>
    <w:p w14:paraId="09706276" w14:textId="377DF1DB" w:rsidR="00D071EF" w:rsidRDefault="00D071EF" w:rsidP="00136810">
      <w:pPr>
        <w:pStyle w:val="PlainText"/>
        <w:rPr>
          <w:rFonts w:ascii="Trebuchet MS" w:hAnsi="Trebuchet MS"/>
        </w:rPr>
      </w:pPr>
    </w:p>
    <w:p w14:paraId="220DDBBA" w14:textId="77777777" w:rsidR="00D071EF" w:rsidRPr="00433CEF" w:rsidRDefault="00D071EF" w:rsidP="00136810">
      <w:pPr>
        <w:pStyle w:val="PlainText"/>
        <w:rPr>
          <w:rFonts w:ascii="Trebuchet MS" w:hAnsi="Trebuchet MS"/>
        </w:rPr>
      </w:pPr>
    </w:p>
    <w:p w14:paraId="6B9839B4" w14:textId="77777777" w:rsidR="00136810" w:rsidRPr="00433CEF" w:rsidRDefault="00136810" w:rsidP="00136810">
      <w:pPr>
        <w:pStyle w:val="PlainText"/>
        <w:rPr>
          <w:rFonts w:ascii="Trebuchet MS" w:hAnsi="Trebuchet MS"/>
        </w:rPr>
      </w:pPr>
    </w:p>
    <w:p w14:paraId="49EA91F8" w14:textId="77777777" w:rsidR="00136810" w:rsidRDefault="00136810" w:rsidP="00136810">
      <w:pPr>
        <w:pStyle w:val="Plain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6"/>
        <w:gridCol w:w="3886"/>
      </w:tblGrid>
      <w:tr w:rsidR="00136810" w14:paraId="6376F209" w14:textId="77777777" w:rsidTr="00613308">
        <w:trPr>
          <w:trHeight w:val="466"/>
        </w:trPr>
        <w:tc>
          <w:tcPr>
            <w:tcW w:w="2936" w:type="pct"/>
            <w:tcMar>
              <w:top w:w="113" w:type="dxa"/>
            </w:tcMar>
          </w:tcPr>
          <w:p w14:paraId="46EEC05E" w14:textId="5FBD4289" w:rsidR="00136810" w:rsidRDefault="00136810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This policy was adopted by: </w:t>
            </w:r>
            <w:r w:rsidR="00676BFF">
              <w:rPr>
                <w:rFonts w:ascii="Trebuchet MS" w:hAnsi="Trebuchet MS" w:cs="Arial"/>
                <w:sz w:val="22"/>
                <w:szCs w:val="22"/>
              </w:rPr>
              <w:t>Discovery Holiday Camps</w:t>
            </w:r>
          </w:p>
          <w:p w14:paraId="5056B7DB" w14:textId="77777777" w:rsidR="00136810" w:rsidRDefault="0013681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113" w:type="dxa"/>
            </w:tcMar>
          </w:tcPr>
          <w:p w14:paraId="29D82101" w14:textId="425B2AF8" w:rsidR="00136810" w:rsidRDefault="0013681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080E56">
              <w:rPr>
                <w:rFonts w:ascii="Trebuchet MS" w:hAnsi="Trebuchet MS" w:cs="Arial"/>
                <w:sz w:val="22"/>
                <w:szCs w:val="22"/>
              </w:rPr>
              <w:t xml:space="preserve"> 7</w:t>
            </w:r>
            <w:r w:rsidR="00080E56" w:rsidRPr="00080E56">
              <w:rPr>
                <w:rFonts w:ascii="Trebuchet MS" w:hAnsi="Trebuchet MS" w:cs="Arial"/>
                <w:sz w:val="22"/>
                <w:szCs w:val="22"/>
                <w:vertAlign w:val="superscript"/>
              </w:rPr>
              <w:t>th</w:t>
            </w:r>
            <w:r w:rsidR="00080E56">
              <w:rPr>
                <w:rFonts w:ascii="Trebuchet MS" w:hAnsi="Trebuchet MS" w:cs="Arial"/>
                <w:sz w:val="22"/>
                <w:szCs w:val="22"/>
              </w:rPr>
              <w:t xml:space="preserve"> September 2020</w:t>
            </w:r>
          </w:p>
        </w:tc>
      </w:tr>
      <w:tr w:rsidR="00136810" w14:paraId="793B982B" w14:textId="77777777" w:rsidTr="00613308">
        <w:trPr>
          <w:trHeight w:val="455"/>
        </w:trPr>
        <w:tc>
          <w:tcPr>
            <w:tcW w:w="2936" w:type="pct"/>
            <w:tcMar>
              <w:top w:w="113" w:type="dxa"/>
            </w:tcMar>
          </w:tcPr>
          <w:p w14:paraId="653038D4" w14:textId="0DB73194" w:rsidR="00136810" w:rsidRDefault="00136810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080E56">
              <w:rPr>
                <w:rFonts w:ascii="Trebuchet MS" w:hAnsi="Trebuchet MS" w:cs="Arial"/>
                <w:sz w:val="22"/>
                <w:szCs w:val="22"/>
              </w:rPr>
              <w:t>7</w:t>
            </w:r>
            <w:r w:rsidR="00080E56" w:rsidRPr="00080E56">
              <w:rPr>
                <w:rFonts w:ascii="Trebuchet MS" w:hAnsi="Trebuchet MS" w:cs="Arial"/>
                <w:sz w:val="22"/>
                <w:szCs w:val="22"/>
                <w:vertAlign w:val="superscript"/>
              </w:rPr>
              <w:t>th</w:t>
            </w:r>
            <w:r w:rsidR="00080E56">
              <w:rPr>
                <w:rFonts w:ascii="Trebuchet MS" w:hAnsi="Trebuchet MS" w:cs="Arial"/>
                <w:sz w:val="22"/>
                <w:szCs w:val="22"/>
              </w:rPr>
              <w:t xml:space="preserve"> September 2021</w:t>
            </w:r>
          </w:p>
          <w:p w14:paraId="06011CFF" w14:textId="77777777" w:rsidR="00136810" w:rsidRDefault="0013681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113" w:type="dxa"/>
            </w:tcMar>
          </w:tcPr>
          <w:p w14:paraId="73C21F67" w14:textId="5C3BF25F" w:rsidR="00136810" w:rsidRDefault="00136810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</w:t>
            </w:r>
            <w:r w:rsidR="00080E56">
              <w:rPr>
                <w:rFonts w:ascii="Trebuchet MS" w:hAnsi="Trebuchet MS" w:cs="Arial"/>
                <w:sz w:val="22"/>
                <w:szCs w:val="22"/>
              </w:rPr>
              <w:t xml:space="preserve"> Lee Gill</w:t>
            </w:r>
          </w:p>
        </w:tc>
      </w:tr>
    </w:tbl>
    <w:p w14:paraId="7E499D3B" w14:textId="77777777" w:rsidR="00136810" w:rsidRDefault="00136810" w:rsidP="00136810"/>
    <w:p w14:paraId="7B680C6A" w14:textId="77777777" w:rsidR="00F51948" w:rsidRDefault="00F51948"/>
    <w:sectPr w:rsidR="00F51948">
      <w:pgSz w:w="11907" w:h="16840" w:code="9"/>
      <w:pgMar w:top="1134" w:right="119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8BF"/>
    <w:multiLevelType w:val="hybridMultilevel"/>
    <w:tmpl w:val="6B6686DA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10355"/>
    <w:multiLevelType w:val="hybridMultilevel"/>
    <w:tmpl w:val="F726EEC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C79AF"/>
    <w:multiLevelType w:val="hybridMultilevel"/>
    <w:tmpl w:val="FE5A575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B4D0B"/>
    <w:multiLevelType w:val="hybridMultilevel"/>
    <w:tmpl w:val="D93EB54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10"/>
    <w:rsid w:val="00080E56"/>
    <w:rsid w:val="00113D0A"/>
    <w:rsid w:val="001355B8"/>
    <w:rsid w:val="00136810"/>
    <w:rsid w:val="001A0CDA"/>
    <w:rsid w:val="00347D19"/>
    <w:rsid w:val="00676BFF"/>
    <w:rsid w:val="0072341F"/>
    <w:rsid w:val="008D58AD"/>
    <w:rsid w:val="008D64F2"/>
    <w:rsid w:val="009E0726"/>
    <w:rsid w:val="00A4525E"/>
    <w:rsid w:val="00B476B2"/>
    <w:rsid w:val="00D071EF"/>
    <w:rsid w:val="00D430C1"/>
    <w:rsid w:val="00D773D2"/>
    <w:rsid w:val="00DE68D0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60B5"/>
  <w15:chartTrackingRefBased/>
  <w15:docId w15:val="{4F8B6419-D879-4754-99A1-9F0EAC0C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3681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3681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6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4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4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1690095373741B48280147CE605C3" ma:contentTypeVersion="4" ma:contentTypeDescription="Create a new document." ma:contentTypeScope="" ma:versionID="2e70c57de248403ebaed6c9428eb6d2d">
  <xsd:schema xmlns:xsd="http://www.w3.org/2001/XMLSchema" xmlns:xs="http://www.w3.org/2001/XMLSchema" xmlns:p="http://schemas.microsoft.com/office/2006/metadata/properties" xmlns:ns2="8d700cdc-4fda-4138-a7df-806946681669" targetNamespace="http://schemas.microsoft.com/office/2006/metadata/properties" ma:root="true" ma:fieldsID="127f31428f57fa0457211bc0b90df7df" ns2:_="">
    <xsd:import namespace="8d700cdc-4fda-4138-a7df-806946681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0cdc-4fda-4138-a7df-806946681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064BD-6F57-49FF-934C-C435345B3A03}"/>
</file>

<file path=customXml/itemProps2.xml><?xml version="1.0" encoding="utf-8"?>
<ds:datastoreItem xmlns:ds="http://schemas.openxmlformats.org/officeDocument/2006/customXml" ds:itemID="{0FB107B1-8BDB-408C-882B-244C23E6DB87}"/>
</file>

<file path=customXml/itemProps3.xml><?xml version="1.0" encoding="utf-8"?>
<ds:datastoreItem xmlns:ds="http://schemas.openxmlformats.org/officeDocument/2006/customXml" ds:itemID="{791F147C-1F60-4529-AD56-11D61AF01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Lee Gill</cp:lastModifiedBy>
  <cp:revision>3</cp:revision>
  <dcterms:created xsi:type="dcterms:W3CDTF">2020-09-08T13:09:00Z</dcterms:created>
  <dcterms:modified xsi:type="dcterms:W3CDTF">2020-10-05T13:00:00Z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0x0101007DD1690095373741B48280147CE605C3</vt:lpwstr>
  </property>
</Properties>
</file>